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СОБРАНИЕ ДЕПУТАТОВ КРАСНОКРЫМСКО</w:t>
      </w:r>
      <w:r w:rsidR="00841ED9">
        <w:rPr>
          <w:b/>
          <w:szCs w:val="28"/>
        </w:rPr>
        <w:t>ГО</w:t>
      </w:r>
      <w:r w:rsidRPr="009D77BD">
        <w:rPr>
          <w:b/>
          <w:szCs w:val="28"/>
        </w:rPr>
        <w:t xml:space="preserve">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«Краснокрымское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Pr="0052231C" w:rsidRDefault="00287032">
      <w:pPr>
        <w:spacing w:after="46"/>
        <w:ind w:left="96" w:right="0"/>
        <w:rPr>
          <w:b/>
        </w:rPr>
      </w:pPr>
      <w:r w:rsidRPr="0052231C">
        <w:rPr>
          <w:b/>
        </w:rPr>
        <w:t>Принято Собранием депутатов</w:t>
      </w:r>
    </w:p>
    <w:p w:rsidR="008965AE" w:rsidRPr="0052231C" w:rsidRDefault="00BB1BC0">
      <w:pPr>
        <w:tabs>
          <w:tab w:val="right" w:pos="9798"/>
        </w:tabs>
        <w:spacing w:after="476"/>
        <w:ind w:left="0" w:right="0" w:firstLine="0"/>
        <w:jc w:val="left"/>
        <w:rPr>
          <w:b/>
        </w:rPr>
      </w:pPr>
      <w:r w:rsidRPr="0052231C">
        <w:rPr>
          <w:b/>
        </w:rPr>
        <w:t>Краснокрымского</w:t>
      </w:r>
      <w:r w:rsidR="00287032" w:rsidRPr="0052231C">
        <w:rPr>
          <w:b/>
        </w:rPr>
        <w:t xml:space="preserve"> сельского поселения</w:t>
      </w:r>
      <w:r w:rsidR="00287032" w:rsidRPr="0052231C">
        <w:rPr>
          <w:b/>
        </w:rPr>
        <w:tab/>
      </w:r>
      <w:r w:rsidR="002E52F4">
        <w:rPr>
          <w:b/>
        </w:rPr>
        <w:t>14</w:t>
      </w:r>
      <w:r w:rsidR="00287032" w:rsidRPr="0052231C">
        <w:rPr>
          <w:b/>
        </w:rPr>
        <w:t xml:space="preserve"> </w:t>
      </w:r>
      <w:r w:rsidR="002E52F4">
        <w:rPr>
          <w:b/>
        </w:rPr>
        <w:t>марта</w:t>
      </w:r>
      <w:r w:rsidRPr="0052231C">
        <w:rPr>
          <w:b/>
        </w:rPr>
        <w:t xml:space="preserve"> 202</w:t>
      </w:r>
      <w:r w:rsidR="002E52F4">
        <w:rPr>
          <w:b/>
        </w:rPr>
        <w:t>5</w:t>
      </w:r>
      <w:r w:rsidR="00287032" w:rsidRPr="0052231C">
        <w:rPr>
          <w:b/>
        </w:rPr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r w:rsidR="00BB1BC0">
        <w:t>Краснокрымское</w:t>
      </w:r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r w:rsidR="00BB1BC0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r w:rsidR="008E33C8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>– А.Ю. Купавых).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2E52F4">
      <w:pPr>
        <w:ind w:left="14" w:right="1992"/>
      </w:pPr>
      <w:r>
        <w:t>14</w:t>
      </w:r>
      <w:r w:rsidR="00524A29">
        <w:t>.0</w:t>
      </w:r>
      <w:r>
        <w:t>3</w:t>
      </w:r>
      <w:r w:rsidR="00841ED9">
        <w:t>.2025</w:t>
      </w:r>
      <w:r w:rsidR="00524A29">
        <w:t xml:space="preserve"> года, №</w:t>
      </w:r>
      <w:r w:rsidR="0048766B">
        <w:t>1</w:t>
      </w:r>
      <w:r w:rsidR="00841ED9">
        <w:t>6</w:t>
      </w:r>
      <w:r>
        <w:t>5</w:t>
      </w:r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841ED9">
        <w:rPr>
          <w:sz w:val="20"/>
          <w:szCs w:val="20"/>
        </w:rPr>
        <w:t>16</w:t>
      </w:r>
      <w:r w:rsidR="002E52F4">
        <w:rPr>
          <w:sz w:val="20"/>
          <w:szCs w:val="20"/>
        </w:rPr>
        <w:t>5</w:t>
      </w:r>
      <w:r w:rsidR="00BB1BC0" w:rsidRPr="00BB1BC0">
        <w:rPr>
          <w:sz w:val="20"/>
          <w:szCs w:val="20"/>
        </w:rPr>
        <w:t xml:space="preserve"> от </w:t>
      </w:r>
      <w:r w:rsidR="002E52F4">
        <w:rPr>
          <w:sz w:val="20"/>
          <w:szCs w:val="20"/>
        </w:rPr>
        <w:t>14</w:t>
      </w:r>
      <w:r w:rsidR="00BB1BC0" w:rsidRPr="00BB1BC0">
        <w:rPr>
          <w:sz w:val="20"/>
          <w:szCs w:val="20"/>
        </w:rPr>
        <w:t>.0</w:t>
      </w:r>
      <w:r w:rsidR="002E52F4">
        <w:rPr>
          <w:sz w:val="20"/>
          <w:szCs w:val="20"/>
        </w:rPr>
        <w:t>3</w:t>
      </w:r>
      <w:r w:rsidR="00841ED9">
        <w:rPr>
          <w:sz w:val="20"/>
          <w:szCs w:val="20"/>
        </w:rPr>
        <w:t>.2025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«Краснокрымское сельское поселение» передаваемое в муниципальную собственность муниципального образования «Мясниковский район»</w:t>
      </w:r>
    </w:p>
    <w:p w:rsidR="002B39D0" w:rsidRDefault="002B39D0" w:rsidP="00EE5CE9">
      <w:pPr>
        <w:ind w:left="1276" w:right="14"/>
        <w:jc w:val="center"/>
      </w:pPr>
    </w:p>
    <w:p w:rsidR="002B39D0" w:rsidRDefault="002B39D0" w:rsidP="00EE5CE9">
      <w:pPr>
        <w:ind w:left="1276" w:right="14"/>
        <w:jc w:val="center"/>
      </w:pPr>
    </w:p>
    <w:p w:rsidR="00BB1BC0" w:rsidRPr="00841ED9" w:rsidRDefault="002B39D0" w:rsidP="00EE5CE9">
      <w:pPr>
        <w:pStyle w:val="a4"/>
        <w:numPr>
          <w:ilvl w:val="0"/>
          <w:numId w:val="2"/>
        </w:numPr>
        <w:ind w:left="1276" w:right="14"/>
        <w:jc w:val="left"/>
        <w:rPr>
          <w:b/>
          <w:szCs w:val="28"/>
        </w:rPr>
      </w:pPr>
      <w:r w:rsidRPr="00841ED9">
        <w:rPr>
          <w:b/>
          <w:szCs w:val="28"/>
        </w:rPr>
        <w:t>Земельные участки</w:t>
      </w:r>
      <w:r w:rsidR="00EE5CE9" w:rsidRPr="00841ED9">
        <w:rPr>
          <w:b/>
          <w:szCs w:val="28"/>
        </w:rPr>
        <w:t>:</w:t>
      </w:r>
    </w:p>
    <w:p w:rsidR="0081167A" w:rsidRDefault="0081167A" w:rsidP="00EE5CE9">
      <w:pPr>
        <w:ind w:right="14"/>
        <w:jc w:val="left"/>
        <w:rPr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EE5CE9" w:rsidRPr="00EE5CE9" w:rsidTr="00EE5CE9">
        <w:trPr>
          <w:trHeight w:val="308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</w:tcPr>
          <w:p w:rsid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EE5CE9" w:rsidRPr="00EE5CE9" w:rsidTr="00EE5CE9">
        <w:trPr>
          <w:trHeight w:val="290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4111" w:type="dxa"/>
          </w:tcPr>
          <w:p w:rsidR="00EE5CE9" w:rsidRPr="00EE5CE9" w:rsidRDefault="00EE5CE9" w:rsidP="00B660A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р-н Мясниковский, </w:t>
            </w:r>
            <w:r w:rsidR="00B660A5">
              <w:rPr>
                <w:rFonts w:eastAsia="Calibri"/>
                <w:color w:val="auto"/>
                <w:sz w:val="22"/>
              </w:rPr>
              <w:t>Краснокрымское сельское поселение, х. Ленинаван, улица 80-летия Победы, земельный участок 2025</w:t>
            </w:r>
          </w:p>
        </w:tc>
        <w:tc>
          <w:tcPr>
            <w:tcW w:w="2268" w:type="dxa"/>
          </w:tcPr>
          <w:p w:rsidR="00EE5CE9" w:rsidRPr="00EE5CE9" w:rsidRDefault="00F03862" w:rsidP="00EE5C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03862">
              <w:rPr>
                <w:rFonts w:eastAsia="Calibri"/>
                <w:color w:val="auto"/>
                <w:sz w:val="22"/>
              </w:rPr>
              <w:t>61:25:0600401:16033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EE5CE9" w:rsidRPr="00EE5CE9" w:rsidRDefault="00B660A5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2 509</w:t>
            </w:r>
          </w:p>
        </w:tc>
      </w:tr>
    </w:tbl>
    <w:p w:rsidR="00EE5CE9" w:rsidRDefault="00EE5CE9" w:rsidP="00EE5CE9">
      <w:pPr>
        <w:ind w:left="142" w:right="14"/>
        <w:jc w:val="left"/>
        <w:rPr>
          <w:szCs w:val="28"/>
        </w:rPr>
      </w:pPr>
    </w:p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6E234B" w:rsidRDefault="00FE2387" w:rsidP="006E234B">
      <w:pPr>
        <w:pStyle w:val="a4"/>
        <w:numPr>
          <w:ilvl w:val="0"/>
          <w:numId w:val="2"/>
        </w:numPr>
        <w:ind w:left="1276" w:right="14"/>
        <w:jc w:val="left"/>
        <w:rPr>
          <w:b/>
          <w:szCs w:val="28"/>
        </w:rPr>
      </w:pPr>
      <w:r w:rsidRPr="006E234B">
        <w:rPr>
          <w:b/>
          <w:szCs w:val="28"/>
        </w:rPr>
        <w:t>Объекты капитального строительства</w:t>
      </w:r>
      <w:r w:rsidR="006E234B" w:rsidRPr="006E234B">
        <w:rPr>
          <w:b/>
          <w:szCs w:val="28"/>
        </w:rPr>
        <w:t>.</w:t>
      </w:r>
    </w:p>
    <w:p w:rsidR="00FE2387" w:rsidRDefault="00FE2387" w:rsidP="00EE5CE9">
      <w:pPr>
        <w:ind w:left="142" w:right="14"/>
        <w:jc w:val="left"/>
        <w:rPr>
          <w:szCs w:val="28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</w:tcPr>
          <w:p w:rsidR="00833501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5250" w:type="dxa"/>
          </w:tcPr>
          <w:p w:rsidR="00833501" w:rsidRPr="00FE2387" w:rsidRDefault="00B660A5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р-н Мясниковский, </w:t>
            </w:r>
            <w:r>
              <w:rPr>
                <w:rFonts w:eastAsia="Calibri"/>
                <w:color w:val="auto"/>
                <w:sz w:val="22"/>
              </w:rPr>
              <w:t>Краснокрымское сельское поселение, х. Ленинаван, улица 80-летия Победы, 2025</w:t>
            </w:r>
          </w:p>
        </w:tc>
        <w:tc>
          <w:tcPr>
            <w:tcW w:w="2410" w:type="dxa"/>
          </w:tcPr>
          <w:p w:rsidR="00F03862" w:rsidRPr="00FE2387" w:rsidRDefault="00833501" w:rsidP="00B660A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61:25:0600401:</w:t>
            </w:r>
            <w:r w:rsidR="00B660A5">
              <w:rPr>
                <w:rFonts w:eastAsia="Calibri"/>
                <w:color w:val="auto"/>
                <w:sz w:val="22"/>
              </w:rPr>
              <w:t>30619</w:t>
            </w:r>
          </w:p>
        </w:tc>
        <w:tc>
          <w:tcPr>
            <w:tcW w:w="2410" w:type="dxa"/>
          </w:tcPr>
          <w:p w:rsidR="00833501" w:rsidRPr="00FE2387" w:rsidRDefault="00460E2D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B660A5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251</w:t>
            </w:r>
          </w:p>
        </w:tc>
      </w:tr>
    </w:tbl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EE5CE9" w:rsidRDefault="00FE2387" w:rsidP="00EE5CE9">
      <w:pPr>
        <w:ind w:left="142" w:right="14"/>
        <w:jc w:val="left"/>
        <w:rPr>
          <w:szCs w:val="28"/>
        </w:rPr>
      </w:pPr>
    </w:p>
    <w:sectPr w:rsidR="00FE2387" w:rsidRPr="00EE5CE9" w:rsidSect="0081167A">
      <w:pgSz w:w="16840" w:h="11920" w:orient="landscape"/>
      <w:pgMar w:top="1157" w:right="489" w:bottom="1005" w:left="7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2E52F4"/>
    <w:rsid w:val="00460E2D"/>
    <w:rsid w:val="0048766B"/>
    <w:rsid w:val="004E46AC"/>
    <w:rsid w:val="0052231C"/>
    <w:rsid w:val="00524A29"/>
    <w:rsid w:val="00543A21"/>
    <w:rsid w:val="00634A38"/>
    <w:rsid w:val="00645BF7"/>
    <w:rsid w:val="006A195E"/>
    <w:rsid w:val="006B34F0"/>
    <w:rsid w:val="006E234B"/>
    <w:rsid w:val="0081167A"/>
    <w:rsid w:val="00833501"/>
    <w:rsid w:val="00841ED9"/>
    <w:rsid w:val="008965AE"/>
    <w:rsid w:val="008D2717"/>
    <w:rsid w:val="008E33C8"/>
    <w:rsid w:val="00B56A7D"/>
    <w:rsid w:val="00B660A5"/>
    <w:rsid w:val="00BB1BC0"/>
    <w:rsid w:val="00C66330"/>
    <w:rsid w:val="00CA0CE3"/>
    <w:rsid w:val="00D25F94"/>
    <w:rsid w:val="00D56958"/>
    <w:rsid w:val="00E4690A"/>
    <w:rsid w:val="00EE5CE9"/>
    <w:rsid w:val="00F03862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E435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78DB-211A-4890-8954-18482742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2025-03-18T11:24:00Z</cp:lastPrinted>
  <dcterms:created xsi:type="dcterms:W3CDTF">2024-01-29T13:05:00Z</dcterms:created>
  <dcterms:modified xsi:type="dcterms:W3CDTF">2025-03-18T11:28:00Z</dcterms:modified>
</cp:coreProperties>
</file>